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20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13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 xml:space="preserve">挂网         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与挂网名称一致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5740575"/>
    <w:rsid w:val="05D85B24"/>
    <w:rsid w:val="06E1563F"/>
    <w:rsid w:val="078B38AE"/>
    <w:rsid w:val="083B3BF5"/>
    <w:rsid w:val="0EC31A55"/>
    <w:rsid w:val="14D40AA5"/>
    <w:rsid w:val="15405FF0"/>
    <w:rsid w:val="15B24F92"/>
    <w:rsid w:val="16026D3B"/>
    <w:rsid w:val="19E86394"/>
    <w:rsid w:val="1E083117"/>
    <w:rsid w:val="1EA136D2"/>
    <w:rsid w:val="229C2325"/>
    <w:rsid w:val="26D632CA"/>
    <w:rsid w:val="28A94DF9"/>
    <w:rsid w:val="2D2D0420"/>
    <w:rsid w:val="2DA769AE"/>
    <w:rsid w:val="318640F7"/>
    <w:rsid w:val="3C945FA9"/>
    <w:rsid w:val="3CB27EE8"/>
    <w:rsid w:val="3EF13364"/>
    <w:rsid w:val="404221AA"/>
    <w:rsid w:val="41FE0EFB"/>
    <w:rsid w:val="46493189"/>
    <w:rsid w:val="48B90877"/>
    <w:rsid w:val="49DE08F1"/>
    <w:rsid w:val="54313720"/>
    <w:rsid w:val="5EA00E96"/>
    <w:rsid w:val="611A7062"/>
    <w:rsid w:val="630A41BD"/>
    <w:rsid w:val="6C9F04C1"/>
    <w:rsid w:val="6D444DFE"/>
    <w:rsid w:val="6DA26366"/>
    <w:rsid w:val="6F7D2AC7"/>
    <w:rsid w:val="71773EEC"/>
    <w:rsid w:val="71AD4FE6"/>
    <w:rsid w:val="745008C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16</TotalTime>
  <ScaleCrop>false</ScaleCrop>
  <LinksUpToDate>false</LinksUpToDate>
  <CharactersWithSpaces>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2020-06-16T02:46:02Z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